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0" w:rsidRPr="00F20156" w:rsidRDefault="00351C10" w:rsidP="00351C10">
      <w:pPr>
        <w:jc w:val="right"/>
        <w:rPr>
          <w:rFonts w:ascii="Arial" w:hAnsi="Arial" w:cs="Arial"/>
        </w:rPr>
      </w:pPr>
      <w:r w:rsidRPr="00F20156">
        <w:rPr>
          <w:rFonts w:ascii="Arial" w:hAnsi="Arial" w:cs="Arial"/>
        </w:rPr>
        <w:t xml:space="preserve">Приложение </w:t>
      </w:r>
    </w:p>
    <w:p w:rsidR="00351C10" w:rsidRDefault="00351C10" w:rsidP="00351C10">
      <w:pPr>
        <w:widowControl/>
        <w:jc w:val="right"/>
        <w:rPr>
          <w:rFonts w:ascii="Arial" w:hAnsi="Arial" w:cs="Arial"/>
          <w:b/>
          <w:bCs/>
          <w:sz w:val="24"/>
          <w:szCs w:val="24"/>
        </w:rPr>
      </w:pPr>
      <w:r w:rsidRPr="00F20156">
        <w:rPr>
          <w:rFonts w:ascii="Arial" w:hAnsi="Arial" w:cs="Arial"/>
        </w:rPr>
        <w:t xml:space="preserve">к </w:t>
      </w:r>
      <w:r>
        <w:rPr>
          <w:rFonts w:ascii="Arial" w:hAnsi="Arial" w:cs="Arial"/>
          <w:bCs/>
          <w:caps/>
        </w:rPr>
        <w:t>Положению</w:t>
      </w:r>
      <w:r w:rsidRPr="00E57B7E">
        <w:rPr>
          <w:rFonts w:ascii="Arial" w:hAnsi="Arial" w:cs="Arial"/>
          <w:bCs/>
          <w:caps/>
        </w:rPr>
        <w:br/>
      </w:r>
      <w:r w:rsidRPr="00E57B7E">
        <w:rPr>
          <w:rFonts w:ascii="Arial" w:hAnsi="Arial" w:cs="Arial"/>
          <w:bCs/>
        </w:rPr>
        <w:t xml:space="preserve">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 муниципальными служащими в Администрации </w:t>
      </w:r>
      <w:r w:rsidR="00A11DDF">
        <w:rPr>
          <w:rFonts w:ascii="Arial" w:hAnsi="Arial" w:cs="Arial"/>
          <w:bCs/>
        </w:rPr>
        <w:t>Орловского</w:t>
      </w:r>
      <w:r w:rsidRPr="00E57B7E">
        <w:rPr>
          <w:rFonts w:ascii="Arial" w:hAnsi="Arial" w:cs="Arial"/>
          <w:bCs/>
        </w:rPr>
        <w:t xml:space="preserve"> сельского поселения сведений о доходах, об имуществе и обязательствах имущественного характера и о предоставлении муниципальными служащими сведений о расходах</w:t>
      </w:r>
    </w:p>
    <w:p w:rsidR="00351C10" w:rsidRPr="00D05D55" w:rsidRDefault="00351C10" w:rsidP="00351C10">
      <w:pPr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jc w:val="right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В _________________________________________________________________</w:t>
      </w:r>
    </w:p>
    <w:p w:rsidR="00351C10" w:rsidRPr="00FF2286" w:rsidRDefault="00351C10" w:rsidP="00351C10">
      <w:pPr>
        <w:jc w:val="center"/>
        <w:rPr>
          <w:rFonts w:ascii="Arial" w:hAnsi="Arial" w:cs="Arial"/>
          <w:i/>
          <w:szCs w:val="24"/>
        </w:rPr>
      </w:pPr>
      <w:r w:rsidRPr="00FF2286">
        <w:rPr>
          <w:rFonts w:ascii="Arial" w:hAnsi="Arial" w:cs="Arial"/>
          <w:i/>
          <w:szCs w:val="24"/>
        </w:rPr>
        <w:t>(указывается наименование кадрового подразделения муниципального органа)</w:t>
      </w:r>
    </w:p>
    <w:p w:rsidR="00351C10" w:rsidRPr="00FF2286" w:rsidRDefault="00351C10" w:rsidP="00351C10">
      <w:pPr>
        <w:outlineLvl w:val="0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jc w:val="center"/>
        <w:rPr>
          <w:rFonts w:ascii="Arial" w:hAnsi="Arial" w:cs="Arial"/>
          <w:b/>
          <w:sz w:val="24"/>
          <w:szCs w:val="24"/>
        </w:rPr>
      </w:pPr>
      <w:r w:rsidRPr="00FF2286">
        <w:rPr>
          <w:rFonts w:ascii="Arial" w:hAnsi="Arial" w:cs="Arial"/>
          <w:b/>
          <w:sz w:val="24"/>
          <w:szCs w:val="24"/>
        </w:rPr>
        <w:t>СПРАВКА</w:t>
      </w:r>
      <w:r w:rsidRPr="00FF2286">
        <w:rPr>
          <w:rFonts w:ascii="Arial" w:hAnsi="Arial" w:cs="Arial"/>
          <w:sz w:val="24"/>
          <w:szCs w:val="24"/>
        </w:rPr>
        <w:t xml:space="preserve"> </w:t>
      </w:r>
      <w:r w:rsidRPr="00FF2286">
        <w:rPr>
          <w:rFonts w:ascii="Arial" w:hAnsi="Arial" w:cs="Arial"/>
          <w:color w:val="0000FF"/>
          <w:sz w:val="24"/>
          <w:szCs w:val="24"/>
        </w:rPr>
        <w:t>&lt;1&gt;</w:t>
      </w:r>
    </w:p>
    <w:p w:rsidR="00351C10" w:rsidRPr="00FF2286" w:rsidRDefault="00351C10" w:rsidP="00351C10">
      <w:pPr>
        <w:jc w:val="center"/>
        <w:rPr>
          <w:rFonts w:ascii="Arial" w:hAnsi="Arial" w:cs="Arial"/>
          <w:b/>
          <w:sz w:val="24"/>
          <w:szCs w:val="24"/>
        </w:rPr>
      </w:pPr>
      <w:r w:rsidRPr="00FF2286">
        <w:rPr>
          <w:rFonts w:ascii="Arial" w:hAnsi="Arial" w:cs="Arial"/>
          <w:b/>
          <w:sz w:val="24"/>
          <w:szCs w:val="24"/>
        </w:rPr>
        <w:t>о доходах, расходах, об имуществе и обязательствах</w:t>
      </w:r>
    </w:p>
    <w:p w:rsidR="00351C10" w:rsidRPr="00FF2286" w:rsidRDefault="00351C10" w:rsidP="00351C10">
      <w:pPr>
        <w:jc w:val="center"/>
        <w:rPr>
          <w:rFonts w:ascii="Arial" w:hAnsi="Arial" w:cs="Arial"/>
          <w:b/>
          <w:sz w:val="24"/>
          <w:szCs w:val="24"/>
        </w:rPr>
      </w:pPr>
      <w:r w:rsidRPr="00FF2286">
        <w:rPr>
          <w:rFonts w:ascii="Arial" w:hAnsi="Arial" w:cs="Arial"/>
          <w:b/>
          <w:sz w:val="24"/>
          <w:szCs w:val="24"/>
        </w:rPr>
        <w:t>имущественного характера</w:t>
      </w:r>
      <w:r w:rsidRPr="00FF2286">
        <w:rPr>
          <w:rFonts w:ascii="Arial" w:hAnsi="Arial" w:cs="Arial"/>
          <w:sz w:val="24"/>
          <w:szCs w:val="24"/>
        </w:rPr>
        <w:t xml:space="preserve"> </w:t>
      </w:r>
      <w:r w:rsidRPr="00FF2286">
        <w:rPr>
          <w:rFonts w:ascii="Arial" w:hAnsi="Arial" w:cs="Arial"/>
          <w:color w:val="0000FF"/>
          <w:sz w:val="24"/>
          <w:szCs w:val="24"/>
        </w:rPr>
        <w:t>&lt;2&gt;</w:t>
      </w:r>
    </w:p>
    <w:p w:rsidR="00351C10" w:rsidRPr="00FF2286" w:rsidRDefault="00351C10" w:rsidP="00351C10">
      <w:pPr>
        <w:jc w:val="center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 xml:space="preserve">    Я, _________________________________________________________________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351C10" w:rsidRPr="00FF2286" w:rsidRDefault="00351C10" w:rsidP="00351C10">
      <w:pPr>
        <w:jc w:val="center"/>
        <w:rPr>
          <w:rFonts w:ascii="Arial" w:hAnsi="Arial" w:cs="Arial"/>
          <w:i/>
          <w:szCs w:val="24"/>
        </w:rPr>
      </w:pPr>
      <w:r w:rsidRPr="00FF2286">
        <w:rPr>
          <w:rFonts w:ascii="Arial" w:hAnsi="Arial" w:cs="Arial"/>
          <w:i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351C10" w:rsidRPr="00FF2286" w:rsidRDefault="00351C10" w:rsidP="00351C10">
      <w:pPr>
        <w:jc w:val="center"/>
        <w:rPr>
          <w:rFonts w:ascii="Arial" w:hAnsi="Arial" w:cs="Arial"/>
          <w:i/>
          <w:szCs w:val="24"/>
        </w:rPr>
      </w:pPr>
      <w:r w:rsidRPr="00FF2286">
        <w:rPr>
          <w:rFonts w:ascii="Arial" w:hAnsi="Arial" w:cs="Arial"/>
          <w:i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зарегистрированный по адресу: _________________________________________,</w:t>
      </w:r>
    </w:p>
    <w:p w:rsidR="00351C10" w:rsidRPr="00FF2286" w:rsidRDefault="00351C10" w:rsidP="00351C10">
      <w:pPr>
        <w:rPr>
          <w:rFonts w:ascii="Arial" w:hAnsi="Arial" w:cs="Arial"/>
          <w:i/>
          <w:szCs w:val="24"/>
        </w:rPr>
      </w:pPr>
      <w:r w:rsidRPr="00FF2286">
        <w:rPr>
          <w:rFonts w:ascii="Arial" w:hAnsi="Arial" w:cs="Arial"/>
          <w:i/>
          <w:szCs w:val="24"/>
        </w:rPr>
        <w:t xml:space="preserve">                                                                                                 (адрес места регистрации)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сообщаю сведения о доходах, расходах своих супруги (супруга), несовершеннолетнего ребенка</w:t>
      </w:r>
      <w:r w:rsidRPr="00FF2286">
        <w:rPr>
          <w:rFonts w:ascii="Arial" w:hAnsi="Arial" w:cs="Arial"/>
          <w:i/>
          <w:sz w:val="24"/>
          <w:szCs w:val="24"/>
        </w:rPr>
        <w:t xml:space="preserve"> (нужное подчеркнуть)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1C10" w:rsidRPr="00FF2286" w:rsidRDefault="00351C10" w:rsidP="00351C10">
      <w:pPr>
        <w:jc w:val="center"/>
        <w:rPr>
          <w:rFonts w:ascii="Arial" w:hAnsi="Arial" w:cs="Arial"/>
          <w:i/>
          <w:szCs w:val="24"/>
        </w:rPr>
      </w:pPr>
      <w:r w:rsidRPr="00FF2286">
        <w:rPr>
          <w:rFonts w:ascii="Arial" w:hAnsi="Arial" w:cs="Arial"/>
          <w:i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1C10" w:rsidRPr="00FF2286" w:rsidRDefault="00351C10" w:rsidP="00351C10">
      <w:pPr>
        <w:jc w:val="center"/>
        <w:rPr>
          <w:rFonts w:ascii="Arial" w:hAnsi="Arial" w:cs="Arial"/>
          <w:i/>
          <w:szCs w:val="24"/>
        </w:rPr>
      </w:pPr>
      <w:r w:rsidRPr="00FF2286">
        <w:rPr>
          <w:rFonts w:ascii="Arial" w:hAnsi="Arial" w:cs="Arial"/>
          <w:i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1C10" w:rsidRPr="00FF2286" w:rsidRDefault="00351C10" w:rsidP="00351C10">
      <w:pPr>
        <w:jc w:val="center"/>
        <w:rPr>
          <w:rFonts w:ascii="Arial" w:hAnsi="Arial" w:cs="Arial"/>
          <w:i/>
          <w:szCs w:val="24"/>
        </w:rPr>
      </w:pPr>
      <w:r w:rsidRPr="00FF2286">
        <w:rPr>
          <w:rFonts w:ascii="Arial" w:hAnsi="Arial" w:cs="Arial"/>
          <w:i/>
          <w:szCs w:val="24"/>
        </w:rPr>
        <w:t>(в случае отсутствия основного места работы (службы) - род занятий)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за отчетный период с 1 января 20__ г. по 31 декабря 20__ г. об имуществе, принадлежащем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1C10" w:rsidRPr="00FF2286" w:rsidRDefault="00351C10" w:rsidP="00351C10">
      <w:pPr>
        <w:jc w:val="center"/>
        <w:rPr>
          <w:rFonts w:ascii="Arial" w:hAnsi="Arial" w:cs="Arial"/>
          <w:i/>
          <w:szCs w:val="24"/>
        </w:rPr>
      </w:pPr>
      <w:r w:rsidRPr="00FF2286">
        <w:rPr>
          <w:rFonts w:ascii="Arial" w:hAnsi="Arial" w:cs="Arial"/>
          <w:i/>
          <w:szCs w:val="24"/>
        </w:rPr>
        <w:t>(фамилия, имя, отчество)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"__" ______ 20__ г.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 xml:space="preserve">Раздел 1. Сведения о доходах </w:t>
      </w:r>
      <w:r w:rsidRPr="00FF2286">
        <w:rPr>
          <w:rFonts w:ascii="Arial" w:hAnsi="Arial" w:cs="Arial"/>
          <w:color w:val="0000FF"/>
          <w:sz w:val="24"/>
          <w:szCs w:val="24"/>
        </w:rPr>
        <w:t>&lt;3&gt;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351C10" w:rsidRPr="00FF2286" w:rsidTr="00351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&lt;4&gt;</w:t>
            </w:r>
            <w:r w:rsidRPr="00FF2286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351C10" w:rsidRPr="00FF2286" w:rsidTr="00351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C10" w:rsidRPr="00FF2286" w:rsidTr="00351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ind w:firstLine="708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 xml:space="preserve">Раздел 2. Сведения о расходах </w:t>
      </w:r>
      <w:r w:rsidRPr="00FF2286">
        <w:rPr>
          <w:rFonts w:ascii="Arial" w:hAnsi="Arial" w:cs="Arial"/>
          <w:color w:val="0070C0"/>
          <w:sz w:val="24"/>
          <w:szCs w:val="24"/>
        </w:rPr>
        <w:t>&lt;5&gt;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51C10" w:rsidRPr="00FF2286" w:rsidTr="00351C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Основание приобретения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&lt;6&gt;</w:t>
            </w:r>
          </w:p>
        </w:tc>
      </w:tr>
      <w:tr w:rsidR="00351C10" w:rsidRPr="00FF2286" w:rsidTr="00351C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C10" w:rsidRPr="00FF2286" w:rsidTr="00351C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ind w:firstLine="708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Раздел 3. Сведения об имуществе</w:t>
      </w: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 xml:space="preserve">    3.1. Недвижимое имущество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51C10" w:rsidRPr="00FF2286" w:rsidTr="00351C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Основание приобретения и источник средств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&lt;8&gt;</w:t>
            </w:r>
          </w:p>
        </w:tc>
      </w:tr>
      <w:tr w:rsidR="00351C10" w:rsidRPr="00FF2286" w:rsidTr="00351C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C10" w:rsidRPr="00FF2286" w:rsidTr="00351C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&lt;9&gt;</w:t>
            </w:r>
            <w:r w:rsidRPr="00FF228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 xml:space="preserve">    3.2. Транспортные средства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351C10" w:rsidRPr="00FF2286" w:rsidTr="00351C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351C10" w:rsidRPr="00FF2286" w:rsidTr="00351C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1C10" w:rsidRPr="00FF2286" w:rsidTr="00351C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Мототранспортные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ind w:firstLine="708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Раздел 4. Сведения о счетах в банках и иных кредитных организациях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351C10" w:rsidRPr="00FF2286" w:rsidTr="00351C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Вид и валюта счета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&lt;11&gt;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Остаток на счете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&lt;12&gt;</w:t>
            </w:r>
            <w:r w:rsidRPr="00FF2286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Сумма поступивших на счет денежных средств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&lt;13&gt;</w:t>
            </w:r>
            <w:r w:rsidRPr="00FF2286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351C10" w:rsidRPr="00FF2286" w:rsidTr="00351C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C10" w:rsidRPr="00FF2286" w:rsidTr="00351C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ind w:firstLine="708"/>
        <w:rPr>
          <w:rFonts w:ascii="Arial" w:hAnsi="Arial" w:cs="Arial"/>
          <w:sz w:val="24"/>
          <w:szCs w:val="24"/>
        </w:rPr>
      </w:pPr>
      <w:bookmarkStart w:id="0" w:name="Par361"/>
      <w:bookmarkEnd w:id="0"/>
      <w:r w:rsidRPr="00FF2286">
        <w:rPr>
          <w:rFonts w:ascii="Arial" w:hAnsi="Arial" w:cs="Arial"/>
          <w:sz w:val="24"/>
          <w:szCs w:val="24"/>
        </w:rPr>
        <w:t>Раздел 5. Сведения о ценных бумагах</w:t>
      </w: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  <w:bookmarkStart w:id="1" w:name="Par363"/>
      <w:bookmarkEnd w:id="1"/>
      <w:r w:rsidRPr="00FF2286">
        <w:rPr>
          <w:rFonts w:ascii="Arial" w:hAnsi="Arial" w:cs="Arial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351C10" w:rsidRPr="00FF2286" w:rsidTr="00351C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Уставный капитал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&lt;15&gt;</w:t>
            </w:r>
            <w:r w:rsidRPr="00FF2286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Доля участия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&lt;17&gt;</w:t>
            </w:r>
          </w:p>
        </w:tc>
      </w:tr>
      <w:tr w:rsidR="00351C10" w:rsidRPr="00FF2286" w:rsidTr="00351C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C10" w:rsidRPr="00FF2286" w:rsidTr="00351C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 xml:space="preserve">   5.2. Иные ценные бумаги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Вид ценной бумаги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&lt;18&gt;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Общая стоимость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&lt;19&gt;</w:t>
            </w:r>
            <w:r w:rsidRPr="00FF2286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______________________________________________________________.</w:t>
      </w: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ind w:firstLine="708"/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Раздел 6. Сведения об обязательствах имущественного характера</w:t>
      </w: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 xml:space="preserve">    6.1. Объекты недвижимого имущества, находящиеся в пользовании &lt;20&gt;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</w:t>
            </w: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 xml:space="preserve">имущества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&lt;21&gt;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и сроки </w:t>
            </w: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пользования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&lt;22&gt;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 </w:t>
            </w: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пользования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&lt;23&gt;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Местонахождение </w:t>
            </w: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>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 xml:space="preserve">Площадь </w:t>
            </w: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>(кв. м)</w:t>
            </w: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 xml:space="preserve">    6.2. Срочные обязательства финансового характера &lt;24&gt;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351C10" w:rsidRPr="00FF2286" w:rsidTr="00351C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2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Содержание обязательства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&lt;25&gt;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Кредитор (должник)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&lt;26&gt;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Основание возникновения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&lt;27&gt;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&lt;28&gt;</w:t>
            </w:r>
            <w:r w:rsidRPr="00FF2286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 xml:space="preserve">Условия обязательства </w:t>
            </w:r>
            <w:r w:rsidRPr="00FF2286">
              <w:rPr>
                <w:rFonts w:ascii="Arial" w:hAnsi="Arial" w:cs="Arial"/>
                <w:color w:val="0000FF"/>
                <w:sz w:val="24"/>
                <w:szCs w:val="24"/>
              </w:rPr>
              <w:t>&lt;29&gt;</w:t>
            </w:r>
          </w:p>
        </w:tc>
      </w:tr>
      <w:tr w:rsidR="00351C10" w:rsidRPr="00FF2286" w:rsidTr="00351C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C10" w:rsidRPr="00FF2286" w:rsidTr="00351C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10" w:rsidRPr="00FF2286" w:rsidTr="00351C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28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C10" w:rsidRPr="00FF2286" w:rsidRDefault="00351C10" w:rsidP="003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 xml:space="preserve">    Достоверность и полноту настоящих сведений подтверждаю.</w:t>
      </w: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"__" _______________ 20__ г. ______________________________________________</w:t>
      </w:r>
    </w:p>
    <w:p w:rsidR="00351C10" w:rsidRPr="00FF2286" w:rsidRDefault="00351C10" w:rsidP="00351C10">
      <w:pPr>
        <w:rPr>
          <w:rFonts w:ascii="Arial" w:hAnsi="Arial" w:cs="Arial"/>
          <w:i/>
          <w:szCs w:val="24"/>
        </w:rPr>
      </w:pPr>
      <w:r w:rsidRPr="00FF2286">
        <w:rPr>
          <w:rFonts w:ascii="Arial" w:hAnsi="Arial" w:cs="Arial"/>
          <w:i/>
          <w:szCs w:val="24"/>
        </w:rPr>
        <w:t xml:space="preserve">             (подпись лица, представляющего сведения)</w:t>
      </w:r>
    </w:p>
    <w:p w:rsidR="00351C10" w:rsidRPr="00FF2286" w:rsidRDefault="00351C10" w:rsidP="00351C10">
      <w:pPr>
        <w:rPr>
          <w:rFonts w:ascii="Arial" w:hAnsi="Arial" w:cs="Arial"/>
          <w:sz w:val="24"/>
          <w:szCs w:val="24"/>
        </w:rPr>
      </w:pPr>
      <w:r w:rsidRPr="00FF228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1C10" w:rsidRPr="00FF2286" w:rsidRDefault="00351C10" w:rsidP="00351C10">
      <w:pPr>
        <w:jc w:val="center"/>
        <w:rPr>
          <w:rFonts w:ascii="Arial" w:hAnsi="Arial" w:cs="Arial"/>
          <w:i/>
          <w:szCs w:val="24"/>
        </w:rPr>
      </w:pPr>
      <w:r w:rsidRPr="00FF2286">
        <w:rPr>
          <w:rFonts w:ascii="Arial" w:hAnsi="Arial" w:cs="Arial"/>
          <w:i/>
          <w:szCs w:val="24"/>
        </w:rPr>
        <w:t>(Ф.И.О. и подпись лица, принявшего справку)</w:t>
      </w:r>
    </w:p>
    <w:p w:rsidR="00351C10" w:rsidRPr="00FF2286" w:rsidRDefault="00351C10" w:rsidP="00351C10">
      <w:pPr>
        <w:jc w:val="both"/>
        <w:rPr>
          <w:rFonts w:ascii="Arial" w:hAnsi="Arial" w:cs="Arial"/>
          <w:sz w:val="24"/>
          <w:szCs w:val="24"/>
        </w:rPr>
      </w:pPr>
      <w:bookmarkStart w:id="2" w:name="Par540"/>
      <w:bookmarkEnd w:id="2"/>
    </w:p>
    <w:p w:rsidR="00351C10" w:rsidRPr="0022037B" w:rsidRDefault="00351C10" w:rsidP="00351C10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FF2286">
        <w:rPr>
          <w:rFonts w:ascii="Arial" w:hAnsi="Arial" w:cs="Arial"/>
          <w:sz w:val="22"/>
          <w:szCs w:val="24"/>
        </w:rPr>
        <w:t xml:space="preserve">&lt;1&gt; Заполняется собственноручно или с использованием </w:t>
      </w:r>
      <w:r w:rsidRPr="0022037B">
        <w:rPr>
          <w:rFonts w:ascii="Arial" w:hAnsi="Arial" w:cs="Arial"/>
          <w:sz w:val="22"/>
          <w:szCs w:val="22"/>
        </w:rPr>
        <w:t>специального программного обеспечения "Справки БК", размещенного на официальном сайте Президента Российской Федерации.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r w:rsidRPr="00FF2286">
        <w:rPr>
          <w:rFonts w:ascii="Arial" w:hAnsi="Arial" w:cs="Arial"/>
          <w:sz w:val="22"/>
          <w:szCs w:val="24"/>
        </w:rPr>
        <w:t xml:space="preserve"> </w:t>
      </w:r>
      <w:bookmarkStart w:id="3" w:name="Par541"/>
      <w:bookmarkEnd w:id="3"/>
      <w:r w:rsidRPr="00FF2286">
        <w:rPr>
          <w:rFonts w:ascii="Arial" w:hAnsi="Arial" w:cs="Arial"/>
          <w:sz w:val="22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4" w:name="Par542"/>
      <w:bookmarkEnd w:id="4"/>
      <w:r w:rsidRPr="00FF2286">
        <w:rPr>
          <w:rFonts w:ascii="Arial" w:hAnsi="Arial" w:cs="Arial"/>
          <w:sz w:val="22"/>
          <w:szCs w:val="24"/>
        </w:rPr>
        <w:t>&lt;3&gt; Указываются доходы (включая пенсии, пособия, иные выплаты) за отчетный период.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5" w:name="Par543"/>
      <w:bookmarkEnd w:id="5"/>
      <w:r w:rsidRPr="00FF2286">
        <w:rPr>
          <w:rFonts w:ascii="Arial" w:hAnsi="Arial" w:cs="Arial"/>
          <w:sz w:val="22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6" w:name="Par544"/>
      <w:bookmarkEnd w:id="6"/>
      <w:r w:rsidRPr="00FF2286">
        <w:rPr>
          <w:rFonts w:ascii="Arial" w:hAnsi="Arial" w:cs="Arial"/>
          <w:sz w:val="22"/>
          <w:szCs w:val="24"/>
        </w:rPr>
        <w:t xml:space="preserve">&lt;5&gt; Сведения о расходах представляются муниципальным служащим в случаях, установленных статьей 3 Федерального закона от 3 декабря 2012 г. </w:t>
      </w:r>
      <w:proofErr w:type="spellStart"/>
      <w:r w:rsidRPr="00FF2286">
        <w:rPr>
          <w:rFonts w:ascii="Arial" w:hAnsi="Arial" w:cs="Arial"/>
          <w:sz w:val="22"/>
          <w:szCs w:val="24"/>
        </w:rPr>
        <w:t>N</w:t>
      </w:r>
      <w:proofErr w:type="spellEnd"/>
      <w:r w:rsidRPr="00FF2286">
        <w:rPr>
          <w:rFonts w:ascii="Arial" w:hAnsi="Arial" w:cs="Arial"/>
          <w:sz w:val="22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7" w:name="Par545"/>
      <w:bookmarkEnd w:id="7"/>
      <w:r w:rsidRPr="00FF2286">
        <w:rPr>
          <w:rFonts w:ascii="Arial" w:hAnsi="Arial" w:cs="Arial"/>
          <w:sz w:val="22"/>
          <w:szCs w:val="24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8" w:name="Par546"/>
      <w:bookmarkEnd w:id="8"/>
      <w:r w:rsidRPr="00FF2286">
        <w:rPr>
          <w:rFonts w:ascii="Arial" w:hAnsi="Arial" w:cs="Arial"/>
          <w:sz w:val="22"/>
          <w:szCs w:val="24"/>
        </w:rPr>
        <w:t xml:space="preserve">&lt;7&gt; Указывается вид собственности (индивидуальная, долевая, общая); для </w:t>
      </w:r>
      <w:r w:rsidRPr="00FF2286">
        <w:rPr>
          <w:rFonts w:ascii="Arial" w:hAnsi="Arial" w:cs="Arial"/>
          <w:sz w:val="22"/>
          <w:szCs w:val="24"/>
        </w:rPr>
        <w:lastRenderedPageBreak/>
        <w:t>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9" w:name="Par547"/>
      <w:bookmarkEnd w:id="9"/>
      <w:r w:rsidRPr="00FF2286">
        <w:rPr>
          <w:rFonts w:ascii="Arial" w:hAnsi="Arial" w:cs="Arial"/>
          <w:sz w:val="22"/>
          <w:szCs w:val="24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</w:t>
      </w:r>
      <w:proofErr w:type="spellStart"/>
      <w:r w:rsidRPr="00FF2286">
        <w:rPr>
          <w:rFonts w:ascii="Arial" w:hAnsi="Arial" w:cs="Arial"/>
          <w:sz w:val="22"/>
          <w:szCs w:val="24"/>
        </w:rPr>
        <w:t>N</w:t>
      </w:r>
      <w:proofErr w:type="spellEnd"/>
      <w:r w:rsidRPr="00FF2286">
        <w:rPr>
          <w:rFonts w:ascii="Arial" w:hAnsi="Arial" w:cs="Arial"/>
          <w:sz w:val="22"/>
          <w:szCs w:val="24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10" w:name="Par548"/>
      <w:bookmarkEnd w:id="10"/>
      <w:r w:rsidRPr="00FF2286">
        <w:rPr>
          <w:rFonts w:ascii="Arial" w:hAnsi="Arial" w:cs="Arial"/>
          <w:sz w:val="22"/>
          <w:szCs w:val="24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11" w:name="Par549"/>
      <w:bookmarkEnd w:id="11"/>
      <w:r w:rsidRPr="00FF2286">
        <w:rPr>
          <w:rFonts w:ascii="Arial" w:hAnsi="Arial" w:cs="Arial"/>
          <w:sz w:val="22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12" w:name="Par550"/>
      <w:bookmarkEnd w:id="12"/>
      <w:r w:rsidRPr="00FF2286">
        <w:rPr>
          <w:rFonts w:ascii="Arial" w:hAnsi="Arial" w:cs="Arial"/>
          <w:sz w:val="22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13" w:name="Par551"/>
      <w:bookmarkEnd w:id="13"/>
      <w:r w:rsidRPr="00FF2286">
        <w:rPr>
          <w:rFonts w:ascii="Arial" w:hAnsi="Arial" w:cs="Arial"/>
          <w:sz w:val="22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14" w:name="Par552"/>
      <w:bookmarkEnd w:id="14"/>
      <w:r w:rsidRPr="00FF2286">
        <w:rPr>
          <w:rFonts w:ascii="Arial" w:hAnsi="Arial" w:cs="Arial"/>
          <w:sz w:val="22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15" w:name="Par553"/>
      <w:bookmarkEnd w:id="15"/>
      <w:r w:rsidRPr="00FF2286">
        <w:rPr>
          <w:rFonts w:ascii="Arial" w:hAnsi="Arial" w:cs="Arial"/>
          <w:sz w:val="22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16" w:name="Par554"/>
      <w:bookmarkEnd w:id="16"/>
      <w:r w:rsidRPr="00FF2286">
        <w:rPr>
          <w:rFonts w:ascii="Arial" w:hAnsi="Arial" w:cs="Arial"/>
          <w:sz w:val="22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17" w:name="Par555"/>
      <w:bookmarkEnd w:id="17"/>
      <w:r w:rsidRPr="00FF2286">
        <w:rPr>
          <w:rFonts w:ascii="Arial" w:hAnsi="Arial" w:cs="Arial"/>
          <w:sz w:val="22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18" w:name="Par556"/>
      <w:bookmarkEnd w:id="18"/>
      <w:r w:rsidRPr="00FF2286">
        <w:rPr>
          <w:rFonts w:ascii="Arial" w:hAnsi="Arial" w:cs="Arial"/>
          <w:sz w:val="22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19" w:name="Par557"/>
      <w:bookmarkEnd w:id="19"/>
      <w:r w:rsidRPr="00FF2286">
        <w:rPr>
          <w:rFonts w:ascii="Arial" w:hAnsi="Arial" w:cs="Arial"/>
          <w:sz w:val="22"/>
          <w:szCs w:val="24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20" w:name="Par558"/>
      <w:bookmarkEnd w:id="20"/>
      <w:r w:rsidRPr="00FF2286">
        <w:rPr>
          <w:rFonts w:ascii="Arial" w:hAnsi="Arial" w:cs="Arial"/>
          <w:sz w:val="22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21" w:name="Par559"/>
      <w:bookmarkEnd w:id="21"/>
      <w:r w:rsidRPr="00FF2286">
        <w:rPr>
          <w:rFonts w:ascii="Arial" w:hAnsi="Arial" w:cs="Arial"/>
          <w:sz w:val="22"/>
          <w:szCs w:val="24"/>
        </w:rPr>
        <w:t>&lt;20&gt; Указываются по состоянию на отчетную дату.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22" w:name="Par560"/>
      <w:bookmarkEnd w:id="22"/>
      <w:r w:rsidRPr="00FF2286">
        <w:rPr>
          <w:rFonts w:ascii="Arial" w:hAnsi="Arial" w:cs="Arial"/>
          <w:sz w:val="22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23" w:name="Par561"/>
      <w:bookmarkEnd w:id="23"/>
      <w:r w:rsidRPr="00FF2286">
        <w:rPr>
          <w:rFonts w:ascii="Arial" w:hAnsi="Arial" w:cs="Arial"/>
          <w:sz w:val="22"/>
          <w:szCs w:val="24"/>
        </w:rPr>
        <w:t>&lt;22&gt; Указываются вид пользования (аренда, безвозмездное пользование и другие) и сроки пользования.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24" w:name="Par562"/>
      <w:bookmarkEnd w:id="24"/>
      <w:r w:rsidRPr="00FF2286">
        <w:rPr>
          <w:rFonts w:ascii="Arial" w:hAnsi="Arial" w:cs="Arial"/>
          <w:sz w:val="22"/>
          <w:szCs w:val="24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25" w:name="Par563"/>
      <w:bookmarkEnd w:id="25"/>
      <w:r w:rsidRPr="00FF2286">
        <w:rPr>
          <w:rFonts w:ascii="Arial" w:hAnsi="Arial" w:cs="Arial"/>
          <w:sz w:val="22"/>
          <w:szCs w:val="24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</w:t>
      </w:r>
      <w:r w:rsidRPr="00FF2286">
        <w:rPr>
          <w:rFonts w:ascii="Arial" w:hAnsi="Arial" w:cs="Arial"/>
          <w:sz w:val="22"/>
          <w:szCs w:val="24"/>
        </w:rPr>
        <w:lastRenderedPageBreak/>
        <w:t>или должником по которым является лицо, сведения об обязательствах которого представляются.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26" w:name="Par564"/>
      <w:bookmarkEnd w:id="26"/>
      <w:r w:rsidRPr="00FF2286">
        <w:rPr>
          <w:rFonts w:ascii="Arial" w:hAnsi="Arial" w:cs="Arial"/>
          <w:sz w:val="22"/>
          <w:szCs w:val="24"/>
        </w:rPr>
        <w:t>&lt;25&gt; Указывается существо обязательства (заем, кредит и другие).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27" w:name="Par565"/>
      <w:bookmarkEnd w:id="27"/>
      <w:r w:rsidRPr="00FF2286">
        <w:rPr>
          <w:rFonts w:ascii="Arial" w:hAnsi="Arial" w:cs="Arial"/>
          <w:sz w:val="22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28" w:name="Par566"/>
      <w:bookmarkEnd w:id="28"/>
      <w:r w:rsidRPr="00FF2286">
        <w:rPr>
          <w:rFonts w:ascii="Arial" w:hAnsi="Arial" w:cs="Arial"/>
          <w:sz w:val="22"/>
          <w:szCs w:val="24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29" w:name="Par567"/>
      <w:bookmarkEnd w:id="29"/>
      <w:r w:rsidRPr="00FF2286">
        <w:rPr>
          <w:rFonts w:ascii="Arial" w:hAnsi="Arial" w:cs="Arial"/>
          <w:sz w:val="22"/>
          <w:szCs w:val="24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51C10" w:rsidRPr="00FF2286" w:rsidRDefault="00351C10" w:rsidP="00351C10">
      <w:pPr>
        <w:ind w:firstLine="540"/>
        <w:jc w:val="both"/>
        <w:rPr>
          <w:rFonts w:ascii="Arial" w:hAnsi="Arial" w:cs="Arial"/>
          <w:sz w:val="22"/>
          <w:szCs w:val="24"/>
        </w:rPr>
      </w:pPr>
      <w:bookmarkStart w:id="30" w:name="Par568"/>
      <w:bookmarkEnd w:id="30"/>
      <w:r w:rsidRPr="00FF2286">
        <w:rPr>
          <w:rFonts w:ascii="Arial" w:hAnsi="Arial" w:cs="Arial"/>
          <w:sz w:val="22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51C10" w:rsidRPr="00D05D55" w:rsidRDefault="00351C10" w:rsidP="00351C10">
      <w:pPr>
        <w:jc w:val="both"/>
        <w:rPr>
          <w:rFonts w:ascii="Arial" w:hAnsi="Arial" w:cs="Arial"/>
          <w:szCs w:val="24"/>
        </w:rPr>
      </w:pPr>
    </w:p>
    <w:p w:rsidR="00351C10" w:rsidRDefault="00351C10" w:rsidP="00351C10">
      <w:pPr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</w:p>
    <w:p w:rsidR="00351C10" w:rsidRDefault="00351C10" w:rsidP="00351C10"/>
    <w:p w:rsidR="00D92673" w:rsidRDefault="00D92673"/>
    <w:sectPr w:rsidR="00D92673" w:rsidSect="0043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10"/>
    <w:rsid w:val="00130D09"/>
    <w:rsid w:val="002A3305"/>
    <w:rsid w:val="00351C10"/>
    <w:rsid w:val="00405273"/>
    <w:rsid w:val="0043147E"/>
    <w:rsid w:val="007524BA"/>
    <w:rsid w:val="0085467D"/>
    <w:rsid w:val="00A11DDF"/>
    <w:rsid w:val="00D92673"/>
    <w:rsid w:val="00D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10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2016-11-07T01:48:00Z</dcterms:created>
  <dcterms:modified xsi:type="dcterms:W3CDTF">2016-11-07T04:01:00Z</dcterms:modified>
</cp:coreProperties>
</file>